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20173A9E" w:rsidR="00A43DC2" w:rsidRDefault="00A43DC2" w:rsidP="008E1910">
      <w:pPr>
        <w:pStyle w:val="Title"/>
      </w:pPr>
      <w:r>
        <w:t xml:space="preserve">Part </w:t>
      </w:r>
      <w:r w:rsidR="00AA6825">
        <w:t>D</w:t>
      </w:r>
    </w:p>
    <w:p w14:paraId="5CDAD531" w14:textId="4DA610D6" w:rsidR="00573C6E" w:rsidRDefault="00722AC1" w:rsidP="008E1910">
      <w:pPr>
        <w:pStyle w:val="Title"/>
      </w:pPr>
      <w:r>
        <w:t>Research Analysis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1075AD86" w14:textId="0F4D206F" w:rsidR="00575CCB" w:rsidRDefault="00575CCB" w:rsidP="00575CCB">
      <w:bookmarkStart w:id="0" w:name="_Toc94564666"/>
      <w:r>
        <w:t xml:space="preserve">You need to use the information gathers in </w:t>
      </w:r>
      <w:r w:rsidRPr="00575CCB">
        <w:rPr>
          <w:b/>
          <w:bCs/>
        </w:rPr>
        <w:t>Part C Research</w:t>
      </w:r>
      <w:r>
        <w:t xml:space="preserve"> to complete this task.</w:t>
      </w:r>
    </w:p>
    <w:p w14:paraId="2281CC16" w14:textId="469E7B02" w:rsidR="00425CC0" w:rsidRDefault="00425CC0" w:rsidP="00575CCB">
      <w:r>
        <w:t>This section involves organising and analysing your research.</w:t>
      </w:r>
    </w:p>
    <w:p w14:paraId="1D0413BE" w14:textId="77777777" w:rsidR="00425CC0" w:rsidRDefault="00425CC0" w:rsidP="00575CCB"/>
    <w:p w14:paraId="7E50EB9B" w14:textId="44DCEF1C" w:rsidR="00425CC0" w:rsidRDefault="00425CC0" w:rsidP="00425CC0">
      <w:r>
        <w:t xml:space="preserve">Begin your </w:t>
      </w:r>
      <w:r w:rsidR="00352E46">
        <w:t>initial analysis summary report</w:t>
      </w:r>
      <w:r>
        <w:t>.</w:t>
      </w:r>
      <w:r w:rsidR="00352E46">
        <w:t xml:space="preserve"> </w:t>
      </w:r>
      <w:r>
        <w:t xml:space="preserve">The report at this stage should lead to </w:t>
      </w:r>
      <w:r w:rsidR="0082368E">
        <w:t xml:space="preserve">further research and refining your inquiry focus and question and then </w:t>
      </w:r>
      <w:r>
        <w:t>a potential proposal</w:t>
      </w:r>
      <w:r w:rsidR="0082368E">
        <w:t>. The report</w:t>
      </w:r>
      <w:r>
        <w:t xml:space="preserve"> should simply outline your inquiry so far and include evidence of research as well as opinion. </w:t>
      </w:r>
    </w:p>
    <w:p w14:paraId="0645617E" w14:textId="59DCAD0A" w:rsidR="00425CC0" w:rsidRDefault="00F14EAA" w:rsidP="00F14EAA">
      <w:pPr>
        <w:pStyle w:val="Heading1"/>
      </w:pPr>
      <w:r>
        <w:t>Accuracy and Bias</w:t>
      </w:r>
    </w:p>
    <w:p w14:paraId="257CC5F3" w14:textId="292FEE6E" w:rsidR="00930D3C" w:rsidRPr="00930D3C" w:rsidRDefault="00930D3C" w:rsidP="00930D3C">
      <w:r>
        <w:t>You might wish to come back to this section after completing the later parts of this document.</w:t>
      </w:r>
    </w:p>
    <w:p w14:paraId="227F1FC6" w14:textId="283F1FDA" w:rsidR="00930D3C" w:rsidRDefault="00930D3C" w:rsidP="00930D3C">
      <w:r>
        <w:t xml:space="preserve">When you carried out your initial research you looked at the </w:t>
      </w:r>
      <w:r w:rsidR="00DF5CFB">
        <w:t xml:space="preserve">potential </w:t>
      </w:r>
      <w:r>
        <w:t>bias</w:t>
      </w:r>
      <w:r w:rsidR="00DF5CFB">
        <w:t xml:space="preserve"> in individual pieces of research.</w:t>
      </w:r>
    </w:p>
    <w:p w14:paraId="108E5588" w14:textId="78D61F56" w:rsidR="00DF5CFB" w:rsidRPr="00930D3C" w:rsidRDefault="00DF5CFB" w:rsidP="00930D3C">
      <w:r>
        <w:t xml:space="preserve">Now you need to look at all of </w:t>
      </w:r>
      <w:r w:rsidR="00761A64">
        <w:t>you’re the work carried out for your inquiry (</w:t>
      </w:r>
      <w:r>
        <w:t>research</w:t>
      </w:r>
      <w:r w:rsidR="00761A64">
        <w:t xml:space="preserve">, opinions, etc.) and evaluate them for bias </w:t>
      </w:r>
      <w:r w:rsidR="00C657D0">
        <w:t xml:space="preserve">together. For example if you have multiple websites </w:t>
      </w:r>
      <w:r w:rsidR="00C87B53">
        <w:t>discussing similar points you can be more confident of the points made but a single website made b</w:t>
      </w:r>
      <w:r w:rsidR="007C6467">
        <w:t>y the owner of a product might contain an unsuitable level of bias.</w:t>
      </w:r>
    </w:p>
    <w:p w14:paraId="07351E33" w14:textId="77777777" w:rsidR="00F14EAA" w:rsidRDefault="00F14EAA" w:rsidP="00F14EAA">
      <w:pPr>
        <w:pStyle w:val="Heading2"/>
      </w:pPr>
      <w:bookmarkStart w:id="1" w:name="_Toc94564669"/>
      <w:r>
        <w:t>Critiquing any sources used and evaluating their potential for bias (E)</w:t>
      </w:r>
      <w:bookmarkEnd w:id="1"/>
    </w:p>
    <w:p w14:paraId="1BD43504" w14:textId="77777777" w:rsidR="00F14EAA" w:rsidRPr="00E81243" w:rsidRDefault="00F14EAA" w:rsidP="00F14EAA">
      <w:r>
        <w:t>What is the potential bias that your sources might have? How have you addressed / minimised the impact?</w:t>
      </w:r>
    </w:p>
    <w:p w14:paraId="37028D8E" w14:textId="77777777" w:rsidR="00F14EAA" w:rsidRPr="004A2806" w:rsidRDefault="00F14EAA" w:rsidP="00F14EAA">
      <w:pPr>
        <w:pStyle w:val="AnswerBox"/>
      </w:pPr>
    </w:p>
    <w:p w14:paraId="77FD55C7" w14:textId="77777777" w:rsidR="00F14EAA" w:rsidRDefault="00F14EAA" w:rsidP="00F14EAA">
      <w:pPr>
        <w:pStyle w:val="Heading2"/>
      </w:pPr>
      <w:bookmarkStart w:id="2" w:name="_Critiquing_the_accuracy,"/>
      <w:bookmarkStart w:id="3" w:name="_Toc94564670"/>
      <w:bookmarkEnd w:id="2"/>
      <w:r>
        <w:t>Critiquing the accuracy, relevance, reliability, and/or significance of the findings</w:t>
      </w:r>
      <w:bookmarkEnd w:id="3"/>
    </w:p>
    <w:p w14:paraId="4CD0A14A" w14:textId="77777777" w:rsidR="00F14EAA" w:rsidRDefault="00F14EAA" w:rsidP="00F14EAA">
      <w:r>
        <w:t>Which sources were accurate, relevant, reliable and/or significant? How do you know this? Which ones weren’t? Why? How would you improve your findings?</w:t>
      </w:r>
    </w:p>
    <w:p w14:paraId="7AC8603B" w14:textId="77777777" w:rsidR="00F14EAA" w:rsidRPr="00260489" w:rsidRDefault="00F14EAA" w:rsidP="00F14EAA">
      <w:pPr>
        <w:pStyle w:val="AnswerBox"/>
      </w:pPr>
    </w:p>
    <w:p w14:paraId="59FBDF9A" w14:textId="51A8893A" w:rsidR="0046520D" w:rsidRDefault="0035694F" w:rsidP="0035694F">
      <w:pPr>
        <w:pStyle w:val="Heading1"/>
      </w:pPr>
      <w:r>
        <w:t xml:space="preserve">Making </w:t>
      </w:r>
      <w:r w:rsidR="0058637E">
        <w:t>Meaning, Organising, Analysing Research</w:t>
      </w:r>
      <w:bookmarkEnd w:id="0"/>
      <w:r w:rsidR="00607CBE">
        <w:t xml:space="preserve"> (AME)</w:t>
      </w:r>
    </w:p>
    <w:p w14:paraId="30CB6BF4" w14:textId="05157E51" w:rsidR="0058637E" w:rsidRDefault="0058637E" w:rsidP="0058637E">
      <w:pPr>
        <w:pStyle w:val="Heading2"/>
      </w:pPr>
      <w:bookmarkStart w:id="4" w:name="_Analyse_Gathered_Information"/>
      <w:bookmarkStart w:id="5" w:name="_Toc94564667"/>
      <w:bookmarkEnd w:id="4"/>
      <w:r>
        <w:t>Analyse Gathered Information</w:t>
      </w:r>
      <w:r w:rsidR="006615A5">
        <w:t xml:space="preserve"> (A)</w:t>
      </w:r>
      <w:bookmarkEnd w:id="5"/>
    </w:p>
    <w:p w14:paraId="7E830635" w14:textId="55FCB104" w:rsidR="0009170C" w:rsidRPr="0009170C" w:rsidRDefault="003B2C54" w:rsidP="00583297">
      <w:r>
        <w:t>Analyse</w:t>
      </w:r>
      <w:r w:rsidR="0009170C">
        <w:t xml:space="preserve"> means to</w:t>
      </w:r>
      <w:r w:rsidR="00F95C73">
        <w:t xml:space="preserve"> break down </w:t>
      </w:r>
      <w:r w:rsidR="00BE4C15">
        <w:t xml:space="preserve">and examine </w:t>
      </w:r>
      <w:r w:rsidR="00F95C73">
        <w:t>your re</w:t>
      </w:r>
      <w:r w:rsidR="00BE4C15">
        <w:t>search so that you can identify patterns, trends, relationships, and connections. You then have to synthesi</w:t>
      </w:r>
      <w:r w:rsidR="00340F56">
        <w:t>se</w:t>
      </w:r>
      <w:r w:rsidR="004C310C">
        <w:t xml:space="preserve"> (combine the different parts to join them together make something </w:t>
      </w:r>
      <w:r w:rsidR="00583297">
        <w:t xml:space="preserve">which is often </w:t>
      </w:r>
      <w:r w:rsidR="004C310C">
        <w:t>new)</w:t>
      </w:r>
      <w:r w:rsidR="00583297">
        <w:t>.</w:t>
      </w:r>
    </w:p>
    <w:p w14:paraId="6B828503" w14:textId="344BE0C4" w:rsidR="00CD3EA2" w:rsidRDefault="00CD3EA2" w:rsidP="00CD3EA2">
      <w:r>
        <w:t>Using the research t</w:t>
      </w:r>
      <w:r w:rsidR="00583297">
        <w:t xml:space="preserve">hat you have carried out </w:t>
      </w:r>
      <w:r w:rsidR="005703AA">
        <w:t>look for similarities and differences in the information that you have found out</w:t>
      </w:r>
      <w:r w:rsidR="00501746">
        <w:t>. What conclusions can you make? How confident can you be of these conclusions?</w:t>
      </w:r>
    </w:p>
    <w:p w14:paraId="5CDA42D0" w14:textId="319C28F4" w:rsidR="008F47D6" w:rsidRDefault="007D5E4F" w:rsidP="007D5E4F">
      <w:pPr>
        <w:pStyle w:val="Heading3"/>
      </w:pPr>
      <w:r>
        <w:t>Introduction</w:t>
      </w:r>
    </w:p>
    <w:p w14:paraId="7F144B93" w14:textId="23F19857" w:rsidR="007D5E4F" w:rsidRDefault="007D5E4F" w:rsidP="007D5E4F">
      <w:r>
        <w:t>State the issue you have been researching</w:t>
      </w:r>
      <w:r w:rsidR="00B81E4C">
        <w:t xml:space="preserve"> and explain briefly</w:t>
      </w:r>
      <w:r w:rsidR="00FA5FEA">
        <w:t xml:space="preserve"> some key findings.</w:t>
      </w:r>
    </w:p>
    <w:p w14:paraId="451204C6" w14:textId="4262A0AC" w:rsidR="00FA5FEA" w:rsidRDefault="00FA5FEA" w:rsidP="007D5E4F">
      <w:r>
        <w:t>E.g. Most users prefer gameplay over graphics</w:t>
      </w:r>
      <w:r w:rsidR="00BC64D1">
        <w:t>, computer networks need to be easy to use.</w:t>
      </w:r>
    </w:p>
    <w:p w14:paraId="3B088F89" w14:textId="15AB08EF" w:rsidR="00EF4F69" w:rsidRDefault="00EF4F69" w:rsidP="007D5E4F">
      <w:r>
        <w:t>This should be 2-3 sentences.</w:t>
      </w:r>
    </w:p>
    <w:p w14:paraId="3005D12E" w14:textId="77777777" w:rsidR="007D5E4F" w:rsidRPr="007D5E4F" w:rsidRDefault="007D5E4F" w:rsidP="007D5E4F">
      <w:pPr>
        <w:pStyle w:val="AnswerBox"/>
      </w:pPr>
    </w:p>
    <w:p w14:paraId="546649CD" w14:textId="77777777" w:rsidR="008F47D6" w:rsidRDefault="008F47D6" w:rsidP="008F47D6">
      <w:pPr>
        <w:pStyle w:val="Heading3"/>
      </w:pPr>
      <w:r>
        <w:t xml:space="preserve">Argument(s) for, backed up by research </w:t>
      </w:r>
    </w:p>
    <w:p w14:paraId="0082C395" w14:textId="0FB5521C" w:rsidR="00BC64D1" w:rsidRPr="00BC64D1" w:rsidRDefault="00BC64D1" w:rsidP="00BC64D1">
      <w:r>
        <w:t>Outline key points that support your inquiry.</w:t>
      </w:r>
    </w:p>
    <w:p w14:paraId="6AEE47DF" w14:textId="77777777" w:rsidR="008F47D6" w:rsidRDefault="008F47D6" w:rsidP="00AA683A">
      <w:pPr>
        <w:pStyle w:val="AnswerBox"/>
      </w:pPr>
    </w:p>
    <w:p w14:paraId="0FA1B60B" w14:textId="77777777" w:rsidR="008F47D6" w:rsidRDefault="008F47D6" w:rsidP="008F47D6">
      <w:pPr>
        <w:pStyle w:val="Heading3"/>
      </w:pPr>
      <w:r>
        <w:t xml:space="preserve">Argument(s) against, backed up by research </w:t>
      </w:r>
    </w:p>
    <w:p w14:paraId="4A73EAEE" w14:textId="67E28FB6" w:rsidR="00BC64D1" w:rsidRPr="00BC64D1" w:rsidRDefault="00BC64D1" w:rsidP="00BC64D1">
      <w:r>
        <w:t xml:space="preserve">Outline key points that </w:t>
      </w:r>
      <w:r w:rsidR="00F14543">
        <w:t>disagree with</w:t>
      </w:r>
      <w:r>
        <w:t xml:space="preserve"> your inquiry.</w:t>
      </w:r>
    </w:p>
    <w:p w14:paraId="25D74A0B" w14:textId="77777777" w:rsidR="008F47D6" w:rsidRDefault="008F47D6" w:rsidP="00AA683A">
      <w:pPr>
        <w:pStyle w:val="AnswerBox"/>
      </w:pPr>
    </w:p>
    <w:p w14:paraId="4C6B9415" w14:textId="0869F4D0" w:rsidR="00AA683A" w:rsidRDefault="00EF4F69" w:rsidP="007D5E4F">
      <w:pPr>
        <w:pStyle w:val="Heading3"/>
      </w:pPr>
      <w:r>
        <w:t>Brief c</w:t>
      </w:r>
      <w:r w:rsidR="00AA683A">
        <w:t>onclusion and justifications for why and how your proposal addresses the issue</w:t>
      </w:r>
    </w:p>
    <w:p w14:paraId="5FB74DEC" w14:textId="1DF9C900" w:rsidR="00EF4F69" w:rsidRPr="00EF4F69" w:rsidRDefault="00EF4F69" w:rsidP="00EF4F69">
      <w:r>
        <w:t>This should be at most one paragraph.</w:t>
      </w:r>
    </w:p>
    <w:p w14:paraId="249B89A6" w14:textId="4B0EEA1F" w:rsidR="00FA655A" w:rsidRDefault="00FA655A" w:rsidP="004C5E40">
      <w:pPr>
        <w:pStyle w:val="AnswerBox"/>
      </w:pPr>
    </w:p>
    <w:p w14:paraId="163893D6" w14:textId="6847CD17" w:rsidR="004C5E40" w:rsidRDefault="004C5E40" w:rsidP="004C5E40">
      <w:pPr>
        <w:pStyle w:val="Heading2"/>
      </w:pPr>
      <w:bookmarkStart w:id="6" w:name="_Compare_and_contrast"/>
      <w:bookmarkStart w:id="7" w:name="_Toc94564668"/>
      <w:bookmarkEnd w:id="6"/>
      <w:r>
        <w:t xml:space="preserve">Compare and contrast different perspectives that relate to the </w:t>
      </w:r>
      <w:r w:rsidR="004A2806">
        <w:t>inquiry focus (M)</w:t>
      </w:r>
      <w:bookmarkEnd w:id="7"/>
    </w:p>
    <w:p w14:paraId="2593EB1C" w14:textId="0F0C14B3" w:rsidR="004D526A" w:rsidRDefault="00AD7F56" w:rsidP="004D526A">
      <w:pPr>
        <w:pStyle w:val="Heading3"/>
      </w:pPr>
      <w:r>
        <w:t>Similar Perspectives</w:t>
      </w:r>
      <w:r w:rsidR="00622884">
        <w:t xml:space="preserve"> to Inquiry Focus</w:t>
      </w:r>
    </w:p>
    <w:p w14:paraId="3D4F5820" w14:textId="6D07535E" w:rsidR="00031342" w:rsidRDefault="00031342" w:rsidP="00031342">
      <w:r>
        <w:t xml:space="preserve">What are the similar perspectives and viewpoints that you have discovered in </w:t>
      </w:r>
      <w:r w:rsidR="00A1003B">
        <w:rPr>
          <w:b/>
          <w:bCs/>
        </w:rPr>
        <w:t xml:space="preserve">all of </w:t>
      </w:r>
      <w:r w:rsidRPr="00A1003B">
        <w:rPr>
          <w:b/>
          <w:bCs/>
        </w:rPr>
        <w:t>your research</w:t>
      </w:r>
      <w:r w:rsidR="002C45A6">
        <w:t>. What are the key similarities?</w:t>
      </w:r>
      <w:r w:rsidR="002C45A6" w:rsidRPr="002C45A6">
        <w:t xml:space="preserve"> </w:t>
      </w:r>
      <w:r w:rsidR="002C45A6">
        <w:t>What has caused these similarities?</w:t>
      </w:r>
    </w:p>
    <w:p w14:paraId="0F9C60A4" w14:textId="1B6CEEBB" w:rsidR="00EF4F69" w:rsidRPr="00031342" w:rsidRDefault="00EF4F69" w:rsidP="00031342">
      <w:r>
        <w:t>Note that these can be for or against your inquiry.</w:t>
      </w:r>
    </w:p>
    <w:p w14:paraId="2B56844E" w14:textId="77777777" w:rsidR="00DF7388" w:rsidRPr="00DF7388" w:rsidRDefault="00DF7388" w:rsidP="00DF7388">
      <w:pPr>
        <w:pStyle w:val="AnswerBox"/>
      </w:pPr>
    </w:p>
    <w:p w14:paraId="13A7EA2F" w14:textId="50AC6769" w:rsidR="00DF7388" w:rsidRDefault="00AD7F56" w:rsidP="00DF7388">
      <w:pPr>
        <w:pStyle w:val="Heading3"/>
      </w:pPr>
      <w:r>
        <w:t>Different Perspectives</w:t>
      </w:r>
      <w:r w:rsidR="00622884">
        <w:t xml:space="preserve"> to Inquiry Focus</w:t>
      </w:r>
    </w:p>
    <w:p w14:paraId="2EE7E501" w14:textId="5334DAE8" w:rsidR="002C45A6" w:rsidRDefault="002C45A6" w:rsidP="002C45A6">
      <w:r>
        <w:t xml:space="preserve">What are the differing perspectives and viewpoints that you have discovered in </w:t>
      </w:r>
      <w:r w:rsidR="00A1003B" w:rsidRPr="00A1003B">
        <w:rPr>
          <w:b/>
          <w:bCs/>
        </w:rPr>
        <w:t xml:space="preserve">all of </w:t>
      </w:r>
      <w:r w:rsidRPr="00A1003B">
        <w:rPr>
          <w:b/>
          <w:bCs/>
        </w:rPr>
        <w:t>your research</w:t>
      </w:r>
      <w:r>
        <w:t>. What are the key differences? What has caused these differences?</w:t>
      </w:r>
    </w:p>
    <w:p w14:paraId="5184BF40" w14:textId="77777777" w:rsidR="00EF4F69" w:rsidRPr="00031342" w:rsidRDefault="00EF4F69" w:rsidP="00EF4F69">
      <w:r>
        <w:t>Note that these can be for or against your inquiry.</w:t>
      </w:r>
    </w:p>
    <w:p w14:paraId="0FA4B0D0" w14:textId="77777777" w:rsidR="00DF7388" w:rsidRPr="00DF7388" w:rsidRDefault="00DF7388" w:rsidP="00DF7388">
      <w:pPr>
        <w:pStyle w:val="AnswerBox"/>
      </w:pPr>
    </w:p>
    <w:p w14:paraId="46CC14BA" w14:textId="6BBA641B" w:rsidR="00DF7388" w:rsidRDefault="00DF7388" w:rsidP="00DF7388">
      <w:pPr>
        <w:pStyle w:val="Heading3"/>
      </w:pPr>
      <w:r>
        <w:t>Conclusion / Summary</w:t>
      </w:r>
    </w:p>
    <w:p w14:paraId="716A41A8" w14:textId="77777777" w:rsidR="00EF4F69" w:rsidRDefault="000D3CA3" w:rsidP="000D3CA3">
      <w:r>
        <w:t>Now that you have considered the similarities and differences</w:t>
      </w:r>
      <w:r w:rsidR="00A1003B">
        <w:t xml:space="preserve"> from you research independently you need to write a </w:t>
      </w:r>
      <w:r w:rsidR="00622884">
        <w:t xml:space="preserve">conclusion to summarise the key similarities and differences that you have found out. </w:t>
      </w:r>
    </w:p>
    <w:p w14:paraId="0B510940" w14:textId="1B39E6E2" w:rsidR="000D3CA3" w:rsidRDefault="00A926A8" w:rsidP="000D3CA3">
      <w:r>
        <w:t>You need t</w:t>
      </w:r>
      <w:r w:rsidR="00837E08">
        <w:t>o explain what parts of your research support your inquiry focus</w:t>
      </w:r>
      <w:r w:rsidR="00EF4F69">
        <w:t xml:space="preserve">, what parts </w:t>
      </w:r>
      <w:r w:rsidR="004D7A3C">
        <w:t>disagree with it,</w:t>
      </w:r>
      <w:r w:rsidR="00837E08">
        <w:t xml:space="preserve"> and what parts </w:t>
      </w:r>
      <w:r w:rsidR="00800AF6">
        <w:t xml:space="preserve">have given </w:t>
      </w:r>
      <w:r w:rsidR="00EF4F69">
        <w:t>you areas to inves</w:t>
      </w:r>
      <w:r w:rsidR="004D7A3C">
        <w:t>tigate further.</w:t>
      </w:r>
    </w:p>
    <w:p w14:paraId="1D55E842" w14:textId="4E133811" w:rsidR="004D7A3C" w:rsidRPr="000D3CA3" w:rsidRDefault="004D7A3C" w:rsidP="000D3CA3">
      <w:r>
        <w:t>Outline the areas that you wish to investigate further.</w:t>
      </w:r>
    </w:p>
    <w:p w14:paraId="689F5631" w14:textId="77777777" w:rsidR="00DF7388" w:rsidRPr="00DF7388" w:rsidRDefault="00DF7388" w:rsidP="00DF7388">
      <w:pPr>
        <w:pStyle w:val="AnswerBox"/>
      </w:pPr>
    </w:p>
    <w:sectPr w:rsidR="00DF7388" w:rsidRPr="00DF7388" w:rsidSect="00C20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15C" w14:textId="77777777" w:rsidR="000C0ED3" w:rsidRDefault="000C0ED3" w:rsidP="00F15B10">
      <w:pPr>
        <w:spacing w:after="0" w:line="240" w:lineRule="auto"/>
      </w:pPr>
      <w:r>
        <w:separator/>
      </w:r>
    </w:p>
  </w:endnote>
  <w:endnote w:type="continuationSeparator" w:id="0">
    <w:p w14:paraId="0EC50F6A" w14:textId="77777777" w:rsidR="000C0ED3" w:rsidRDefault="000C0ED3" w:rsidP="00F15B10">
      <w:pPr>
        <w:spacing w:after="0" w:line="240" w:lineRule="auto"/>
      </w:pPr>
      <w:r>
        <w:continuationSeparator/>
      </w:r>
    </w:p>
  </w:endnote>
  <w:endnote w:type="continuationNotice" w:id="1">
    <w:p w14:paraId="7913F67E" w14:textId="77777777" w:rsidR="000C0ED3" w:rsidRDefault="000C0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752F" w14:textId="77777777" w:rsidR="00596722" w:rsidRDefault="00596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E8A2" w14:textId="77777777" w:rsidR="00596722" w:rsidRDefault="00596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CFCC" w14:textId="77777777" w:rsidR="00596722" w:rsidRDefault="0059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EE03" w14:textId="77777777" w:rsidR="000C0ED3" w:rsidRDefault="000C0ED3" w:rsidP="00F15B10">
      <w:pPr>
        <w:spacing w:after="0" w:line="240" w:lineRule="auto"/>
      </w:pPr>
      <w:r>
        <w:separator/>
      </w:r>
    </w:p>
  </w:footnote>
  <w:footnote w:type="continuationSeparator" w:id="0">
    <w:p w14:paraId="79B34700" w14:textId="77777777" w:rsidR="000C0ED3" w:rsidRDefault="000C0ED3" w:rsidP="00F15B10">
      <w:pPr>
        <w:spacing w:after="0" w:line="240" w:lineRule="auto"/>
      </w:pPr>
      <w:r>
        <w:continuationSeparator/>
      </w:r>
    </w:p>
  </w:footnote>
  <w:footnote w:type="continuationNotice" w:id="1">
    <w:p w14:paraId="3BA881EB" w14:textId="77777777" w:rsidR="000C0ED3" w:rsidRDefault="000C0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3FE2" w14:textId="77777777" w:rsidR="00596722" w:rsidRDefault="00596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C31C" w14:textId="5F63D0EB" w:rsidR="00596722" w:rsidRDefault="00596722" w:rsidP="00596722">
    <w:pPr>
      <w:pStyle w:val="Header"/>
      <w:tabs>
        <w:tab w:val="clear" w:pos="4513"/>
        <w:tab w:val="clear" w:pos="9026"/>
        <w:tab w:val="center" w:pos="5245"/>
        <w:tab w:val="right" w:pos="10466"/>
      </w:tabs>
    </w:pPr>
    <w:r>
      <w:t>NCEA Digital Technology</w:t>
    </w:r>
    <w:r>
      <w:tab/>
      <w:t xml:space="preserve">Critical Inquiry – </w:t>
    </w:r>
    <w:r w:rsidR="00134908">
      <w:t>Research Analysis</w:t>
    </w:r>
    <w:r>
      <w:tab/>
      <w:t>91900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4852" w14:textId="77777777" w:rsidR="00596722" w:rsidRDefault="00596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 w16cid:durableId="1073040111">
    <w:abstractNumId w:val="2"/>
  </w:num>
  <w:num w:numId="2" w16cid:durableId="2036299517">
    <w:abstractNumId w:val="2"/>
  </w:num>
  <w:num w:numId="3" w16cid:durableId="234357666">
    <w:abstractNumId w:val="2"/>
  </w:num>
  <w:num w:numId="4" w16cid:durableId="2129858825">
    <w:abstractNumId w:val="2"/>
  </w:num>
  <w:num w:numId="5" w16cid:durableId="1048650381">
    <w:abstractNumId w:val="2"/>
  </w:num>
  <w:num w:numId="6" w16cid:durableId="659122031">
    <w:abstractNumId w:val="2"/>
  </w:num>
  <w:num w:numId="7" w16cid:durableId="1452671215">
    <w:abstractNumId w:val="2"/>
  </w:num>
  <w:num w:numId="8" w16cid:durableId="2000310384">
    <w:abstractNumId w:val="2"/>
  </w:num>
  <w:num w:numId="9" w16cid:durableId="805784557">
    <w:abstractNumId w:val="2"/>
  </w:num>
  <w:num w:numId="10" w16cid:durableId="2060008846">
    <w:abstractNumId w:val="2"/>
  </w:num>
  <w:num w:numId="11" w16cid:durableId="107350849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4321464">
    <w:abstractNumId w:val="10"/>
  </w:num>
  <w:num w:numId="13" w16cid:durableId="728722856">
    <w:abstractNumId w:val="0"/>
  </w:num>
  <w:num w:numId="14" w16cid:durableId="176508831">
    <w:abstractNumId w:val="9"/>
  </w:num>
  <w:num w:numId="15" w16cid:durableId="1371029774">
    <w:abstractNumId w:val="12"/>
  </w:num>
  <w:num w:numId="16" w16cid:durableId="124004618">
    <w:abstractNumId w:val="3"/>
  </w:num>
  <w:num w:numId="17" w16cid:durableId="534805647">
    <w:abstractNumId w:val="1"/>
  </w:num>
  <w:num w:numId="18" w16cid:durableId="1458841353">
    <w:abstractNumId w:val="5"/>
  </w:num>
  <w:num w:numId="19" w16cid:durableId="862017676">
    <w:abstractNumId w:val="4"/>
  </w:num>
  <w:num w:numId="20" w16cid:durableId="693926212">
    <w:abstractNumId w:val="6"/>
  </w:num>
  <w:num w:numId="21" w16cid:durableId="76951608">
    <w:abstractNumId w:val="8"/>
  </w:num>
  <w:num w:numId="22" w16cid:durableId="10088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1342"/>
    <w:rsid w:val="00037143"/>
    <w:rsid w:val="000429A7"/>
    <w:rsid w:val="00042DC8"/>
    <w:rsid w:val="000470E7"/>
    <w:rsid w:val="00067EC0"/>
    <w:rsid w:val="00084A6A"/>
    <w:rsid w:val="0009082D"/>
    <w:rsid w:val="0009170C"/>
    <w:rsid w:val="000A3822"/>
    <w:rsid w:val="000C0ED3"/>
    <w:rsid w:val="000C7304"/>
    <w:rsid w:val="000D16C7"/>
    <w:rsid w:val="000D3CA3"/>
    <w:rsid w:val="000D50B4"/>
    <w:rsid w:val="000D6B1E"/>
    <w:rsid w:val="000E1F3C"/>
    <w:rsid w:val="000F0A76"/>
    <w:rsid w:val="00111DC9"/>
    <w:rsid w:val="001134D3"/>
    <w:rsid w:val="00113AE5"/>
    <w:rsid w:val="001142FD"/>
    <w:rsid w:val="00115C37"/>
    <w:rsid w:val="00117D9B"/>
    <w:rsid w:val="00120358"/>
    <w:rsid w:val="0012632C"/>
    <w:rsid w:val="001274E3"/>
    <w:rsid w:val="00134908"/>
    <w:rsid w:val="0013718F"/>
    <w:rsid w:val="00147E7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56845"/>
    <w:rsid w:val="00260489"/>
    <w:rsid w:val="00272F38"/>
    <w:rsid w:val="00273396"/>
    <w:rsid w:val="002769D8"/>
    <w:rsid w:val="00283F5E"/>
    <w:rsid w:val="002A1108"/>
    <w:rsid w:val="002A4D63"/>
    <w:rsid w:val="002B07C8"/>
    <w:rsid w:val="002B07D2"/>
    <w:rsid w:val="002B2FCA"/>
    <w:rsid w:val="002C45A6"/>
    <w:rsid w:val="002C4E94"/>
    <w:rsid w:val="002D3D4D"/>
    <w:rsid w:val="002E3490"/>
    <w:rsid w:val="002E469F"/>
    <w:rsid w:val="002E4AD7"/>
    <w:rsid w:val="002F12FF"/>
    <w:rsid w:val="002F7570"/>
    <w:rsid w:val="003054D6"/>
    <w:rsid w:val="0031683B"/>
    <w:rsid w:val="00330482"/>
    <w:rsid w:val="00340F56"/>
    <w:rsid w:val="00352E46"/>
    <w:rsid w:val="0035694F"/>
    <w:rsid w:val="00363CF2"/>
    <w:rsid w:val="00373271"/>
    <w:rsid w:val="00381E36"/>
    <w:rsid w:val="00386BEC"/>
    <w:rsid w:val="0039274B"/>
    <w:rsid w:val="003A4B19"/>
    <w:rsid w:val="003A6E10"/>
    <w:rsid w:val="003B2C54"/>
    <w:rsid w:val="003E55A6"/>
    <w:rsid w:val="00425CC0"/>
    <w:rsid w:val="0043574A"/>
    <w:rsid w:val="00452412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523C"/>
    <w:rsid w:val="004A7ECC"/>
    <w:rsid w:val="004B34B3"/>
    <w:rsid w:val="004C310C"/>
    <w:rsid w:val="004C5E40"/>
    <w:rsid w:val="004D04C6"/>
    <w:rsid w:val="004D2FAB"/>
    <w:rsid w:val="004D526A"/>
    <w:rsid w:val="004D63C5"/>
    <w:rsid w:val="004D7A3C"/>
    <w:rsid w:val="004E6053"/>
    <w:rsid w:val="004F323E"/>
    <w:rsid w:val="004F6B43"/>
    <w:rsid w:val="00500A4A"/>
    <w:rsid w:val="00501746"/>
    <w:rsid w:val="00501B53"/>
    <w:rsid w:val="00505524"/>
    <w:rsid w:val="0050587E"/>
    <w:rsid w:val="0051357C"/>
    <w:rsid w:val="0051572E"/>
    <w:rsid w:val="0051787C"/>
    <w:rsid w:val="00524C13"/>
    <w:rsid w:val="00530881"/>
    <w:rsid w:val="005310F1"/>
    <w:rsid w:val="00541C34"/>
    <w:rsid w:val="005534A3"/>
    <w:rsid w:val="0056648B"/>
    <w:rsid w:val="005703AA"/>
    <w:rsid w:val="00573C6E"/>
    <w:rsid w:val="00575600"/>
    <w:rsid w:val="00575CCB"/>
    <w:rsid w:val="00581F60"/>
    <w:rsid w:val="00582301"/>
    <w:rsid w:val="00583297"/>
    <w:rsid w:val="0058522A"/>
    <w:rsid w:val="00585F95"/>
    <w:rsid w:val="0058637E"/>
    <w:rsid w:val="005865FB"/>
    <w:rsid w:val="00596722"/>
    <w:rsid w:val="005A11D4"/>
    <w:rsid w:val="005A7D58"/>
    <w:rsid w:val="005C695F"/>
    <w:rsid w:val="005D7EF0"/>
    <w:rsid w:val="005E23EC"/>
    <w:rsid w:val="00600028"/>
    <w:rsid w:val="0060765E"/>
    <w:rsid w:val="00607CBE"/>
    <w:rsid w:val="00612B29"/>
    <w:rsid w:val="00622884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5FA9"/>
    <w:rsid w:val="006C0987"/>
    <w:rsid w:val="006E04B9"/>
    <w:rsid w:val="006E088F"/>
    <w:rsid w:val="006E40F6"/>
    <w:rsid w:val="006E5DD4"/>
    <w:rsid w:val="006F2914"/>
    <w:rsid w:val="00702E39"/>
    <w:rsid w:val="007039AC"/>
    <w:rsid w:val="00713EC9"/>
    <w:rsid w:val="00721283"/>
    <w:rsid w:val="007222E7"/>
    <w:rsid w:val="00722AC1"/>
    <w:rsid w:val="00737114"/>
    <w:rsid w:val="007400B9"/>
    <w:rsid w:val="00741B21"/>
    <w:rsid w:val="007538E3"/>
    <w:rsid w:val="00761A64"/>
    <w:rsid w:val="00762CA5"/>
    <w:rsid w:val="0076644B"/>
    <w:rsid w:val="0078056E"/>
    <w:rsid w:val="007954E1"/>
    <w:rsid w:val="007A0958"/>
    <w:rsid w:val="007A2888"/>
    <w:rsid w:val="007A364A"/>
    <w:rsid w:val="007A7B56"/>
    <w:rsid w:val="007C6467"/>
    <w:rsid w:val="007D0F6D"/>
    <w:rsid w:val="007D5E4F"/>
    <w:rsid w:val="007D7280"/>
    <w:rsid w:val="007E5B77"/>
    <w:rsid w:val="007F4523"/>
    <w:rsid w:val="00800AF6"/>
    <w:rsid w:val="00801E95"/>
    <w:rsid w:val="00804AA7"/>
    <w:rsid w:val="00805CCE"/>
    <w:rsid w:val="00810118"/>
    <w:rsid w:val="008224BE"/>
    <w:rsid w:val="0082368E"/>
    <w:rsid w:val="008240A9"/>
    <w:rsid w:val="0082518D"/>
    <w:rsid w:val="0082743C"/>
    <w:rsid w:val="00837D17"/>
    <w:rsid w:val="00837E08"/>
    <w:rsid w:val="0084568A"/>
    <w:rsid w:val="00845CB2"/>
    <w:rsid w:val="00850665"/>
    <w:rsid w:val="00855E1C"/>
    <w:rsid w:val="00861CB1"/>
    <w:rsid w:val="00865E4A"/>
    <w:rsid w:val="008711BD"/>
    <w:rsid w:val="0089408A"/>
    <w:rsid w:val="00896279"/>
    <w:rsid w:val="008B2ABC"/>
    <w:rsid w:val="008C05E0"/>
    <w:rsid w:val="008D314B"/>
    <w:rsid w:val="008D39DF"/>
    <w:rsid w:val="008E15F1"/>
    <w:rsid w:val="008E1910"/>
    <w:rsid w:val="008E3364"/>
    <w:rsid w:val="008F47D6"/>
    <w:rsid w:val="00903AB6"/>
    <w:rsid w:val="00910408"/>
    <w:rsid w:val="00916A48"/>
    <w:rsid w:val="009215F9"/>
    <w:rsid w:val="009257BC"/>
    <w:rsid w:val="00930D3C"/>
    <w:rsid w:val="00950934"/>
    <w:rsid w:val="00951A24"/>
    <w:rsid w:val="0098180D"/>
    <w:rsid w:val="009B2A9E"/>
    <w:rsid w:val="009B42E3"/>
    <w:rsid w:val="009C1D6B"/>
    <w:rsid w:val="009D00BF"/>
    <w:rsid w:val="009E3A07"/>
    <w:rsid w:val="009E4626"/>
    <w:rsid w:val="009E6C70"/>
    <w:rsid w:val="00A07E69"/>
    <w:rsid w:val="00A1003B"/>
    <w:rsid w:val="00A101B1"/>
    <w:rsid w:val="00A10549"/>
    <w:rsid w:val="00A166BC"/>
    <w:rsid w:val="00A24431"/>
    <w:rsid w:val="00A27573"/>
    <w:rsid w:val="00A32587"/>
    <w:rsid w:val="00A3397D"/>
    <w:rsid w:val="00A43DC2"/>
    <w:rsid w:val="00A47ABB"/>
    <w:rsid w:val="00A60574"/>
    <w:rsid w:val="00A63ED7"/>
    <w:rsid w:val="00A926A8"/>
    <w:rsid w:val="00A94FD5"/>
    <w:rsid w:val="00AA6825"/>
    <w:rsid w:val="00AA683A"/>
    <w:rsid w:val="00AD28D1"/>
    <w:rsid w:val="00AD3284"/>
    <w:rsid w:val="00AD7F56"/>
    <w:rsid w:val="00AF532A"/>
    <w:rsid w:val="00B06DAA"/>
    <w:rsid w:val="00B22A84"/>
    <w:rsid w:val="00B41EE5"/>
    <w:rsid w:val="00B5081D"/>
    <w:rsid w:val="00B5561B"/>
    <w:rsid w:val="00B618D0"/>
    <w:rsid w:val="00B64A44"/>
    <w:rsid w:val="00B76625"/>
    <w:rsid w:val="00B81E4C"/>
    <w:rsid w:val="00B93492"/>
    <w:rsid w:val="00BB0559"/>
    <w:rsid w:val="00BC4931"/>
    <w:rsid w:val="00BC64D1"/>
    <w:rsid w:val="00BD4FF4"/>
    <w:rsid w:val="00BE015D"/>
    <w:rsid w:val="00BE4C15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657D0"/>
    <w:rsid w:val="00C67D26"/>
    <w:rsid w:val="00C72FD1"/>
    <w:rsid w:val="00C823BF"/>
    <w:rsid w:val="00C85A86"/>
    <w:rsid w:val="00C87B53"/>
    <w:rsid w:val="00C96F57"/>
    <w:rsid w:val="00CA64E6"/>
    <w:rsid w:val="00CA7198"/>
    <w:rsid w:val="00CB0E88"/>
    <w:rsid w:val="00CD3EA2"/>
    <w:rsid w:val="00CD61E3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04C7"/>
    <w:rsid w:val="00DA698A"/>
    <w:rsid w:val="00DA7C00"/>
    <w:rsid w:val="00DD736E"/>
    <w:rsid w:val="00DE5549"/>
    <w:rsid w:val="00DF5CFB"/>
    <w:rsid w:val="00DF7388"/>
    <w:rsid w:val="00E027F0"/>
    <w:rsid w:val="00E06592"/>
    <w:rsid w:val="00E3630B"/>
    <w:rsid w:val="00E70E9C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ED5D6E"/>
    <w:rsid w:val="00EF4F69"/>
    <w:rsid w:val="00F00C00"/>
    <w:rsid w:val="00F02DAB"/>
    <w:rsid w:val="00F12602"/>
    <w:rsid w:val="00F14543"/>
    <w:rsid w:val="00F14EAA"/>
    <w:rsid w:val="00F14F4E"/>
    <w:rsid w:val="00F15B10"/>
    <w:rsid w:val="00F169D2"/>
    <w:rsid w:val="00F17339"/>
    <w:rsid w:val="00F21A1C"/>
    <w:rsid w:val="00F27D4D"/>
    <w:rsid w:val="00F31C18"/>
    <w:rsid w:val="00F3698A"/>
    <w:rsid w:val="00F41487"/>
    <w:rsid w:val="00F533FD"/>
    <w:rsid w:val="00F55379"/>
    <w:rsid w:val="00F61160"/>
    <w:rsid w:val="00F63C1E"/>
    <w:rsid w:val="00F91CB5"/>
    <w:rsid w:val="00F956F7"/>
    <w:rsid w:val="00F95C73"/>
    <w:rsid w:val="00FA5FEA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CB7E6BE4-36AD-4756-AAC9-4CB4C597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Props1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03CAB-500F-4FC0-9323-F388DA9F8D3B}"/>
</file>

<file path=customXml/itemProps3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551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61</cp:revision>
  <dcterms:created xsi:type="dcterms:W3CDTF">2022-11-23T17:32:00Z</dcterms:created>
  <dcterms:modified xsi:type="dcterms:W3CDTF">2022-11-23T21:44:00Z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